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BCF2" w14:textId="77777777" w:rsidR="00697D90" w:rsidRDefault="00D21494" w:rsidP="00C171C8">
      <w:pPr>
        <w:jc w:val="center"/>
      </w:pPr>
      <w:r>
        <w:rPr>
          <w:noProof/>
          <w:lang w:bidi="ar-SA"/>
        </w:rPr>
        <w:drawing>
          <wp:inline distT="0" distB="0" distL="0" distR="0" wp14:anchorId="7546DDD3" wp14:editId="7294ABA6">
            <wp:extent cx="5943600" cy="1114425"/>
            <wp:effectExtent l="0" t="0" r="0" b="9525"/>
            <wp:docPr id="56" name="Picture 56" descr="ATRC Logo, Assistive Technology Resource Center, Colorado State University.&#10;phone 970-491-6258,&#10;email atrc@colostate.edu,&#10;website http://atrc.colostate.edu/,&#10;accessibility website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, Assistive Technology Resource Center, Colorado State University.&#10;phone 970-491-6258,&#10;fax 970-491-6290,&#10;email atrc@colostate.edu,&#10;website http://atrc.colostate.edu/,&#10;accessibility website http://accessibility.colostate.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65B5" w14:textId="541C3F09" w:rsidR="00697D90" w:rsidRPr="004C11FD" w:rsidRDefault="00B60001" w:rsidP="00697D90">
      <w:pPr>
        <w:pStyle w:val="Title"/>
        <w:rPr>
          <w:lang w:val="en-US"/>
        </w:rPr>
      </w:pPr>
      <w:r>
        <w:rPr>
          <w:lang w:val="en-US"/>
        </w:rPr>
        <w:t>Screen Shades for Mac</w:t>
      </w:r>
      <w:r w:rsidR="003D0BDB">
        <w:rPr>
          <w:lang w:val="en-US"/>
        </w:rPr>
        <w:t xml:space="preserve"> – Quick Start Guide</w:t>
      </w:r>
    </w:p>
    <w:p w14:paraId="6732F79B" w14:textId="7E6ACD3F" w:rsidR="00475512" w:rsidRDefault="00722547" w:rsidP="00697D90">
      <w:pPr>
        <w:pStyle w:val="Heading1"/>
      </w:pPr>
      <w:r>
        <w:t>Overv</w:t>
      </w:r>
      <w:r w:rsidR="00475512">
        <w:t>iew</w:t>
      </w:r>
    </w:p>
    <w:p w14:paraId="2951F630" w14:textId="184378CA" w:rsidR="00475512" w:rsidRPr="00475512" w:rsidRDefault="00475512" w:rsidP="00386C1A">
      <w:r>
        <w:t>Screen Shades is a free screen overlay program for Mac. You can adjust the color</w:t>
      </w:r>
      <w:r w:rsidR="00386C1A">
        <w:t xml:space="preserve"> and brightness</w:t>
      </w:r>
      <w:r>
        <w:t xml:space="preserve"> of your display to make </w:t>
      </w:r>
      <w:r w:rsidR="0051632A">
        <w:t>reading on the screen less tiring</w:t>
      </w:r>
      <w:r>
        <w:t>.</w:t>
      </w:r>
    </w:p>
    <w:p w14:paraId="4CADB53B" w14:textId="0A65996A" w:rsidR="00697D90" w:rsidRPr="002367BB" w:rsidRDefault="00A42C77" w:rsidP="00697D90">
      <w:pPr>
        <w:pStyle w:val="Heading1"/>
      </w:pPr>
      <w:r>
        <w:t>To Download</w:t>
      </w:r>
    </w:p>
    <w:p w14:paraId="4E1F9CE8" w14:textId="28C894C0" w:rsidR="00572421" w:rsidRDefault="00A42C77" w:rsidP="00697D90">
      <w:r>
        <w:t xml:space="preserve">Go to </w:t>
      </w:r>
      <w:hyperlink r:id="rId9" w:history="1">
        <w:r w:rsidR="002C1663">
          <w:rPr>
            <w:rStyle w:val="Hyperlink"/>
          </w:rPr>
          <w:t>Mac Update Website (http://www.macupdate.com/app/mac/29478/screen-shades)</w:t>
        </w:r>
      </w:hyperlink>
      <w:r>
        <w:t xml:space="preserve"> and click on the </w:t>
      </w:r>
      <w:r w:rsidRPr="00AD4089">
        <w:rPr>
          <w:b/>
        </w:rPr>
        <w:t>Download</w:t>
      </w:r>
      <w:r>
        <w:t xml:space="preserve"> bar towards the top of the screen. </w:t>
      </w:r>
      <w:r w:rsidR="00572421">
        <w:rPr>
          <w:noProof/>
          <w:lang w:bidi="ar-SA"/>
        </w:rPr>
        <w:drawing>
          <wp:inline distT="0" distB="0" distL="0" distR="0" wp14:anchorId="0AE95435" wp14:editId="53551512">
            <wp:extent cx="3937635" cy="354134"/>
            <wp:effectExtent l="0" t="0" r="0" b="8255"/>
            <wp:docPr id="6" name="Picture 6" descr="Download icon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1-05%20at%2012.02.5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11" cy="3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8887" w14:textId="4C55F77A" w:rsidR="001B33E6" w:rsidRPr="004A6FDF" w:rsidRDefault="00A42C77" w:rsidP="00697D90">
      <w:r w:rsidRPr="004A6FDF">
        <w:t>After the .zip fil</w:t>
      </w:r>
      <w:r w:rsidR="00BA5065" w:rsidRPr="004A6FDF">
        <w:t>e</w:t>
      </w:r>
      <w:r w:rsidRPr="004A6FDF">
        <w:t xml:space="preserve"> has been downloaded, </w:t>
      </w:r>
      <w:r w:rsidR="00475512">
        <w:t>o</w:t>
      </w:r>
      <w:r w:rsidRPr="004A6FDF">
        <w:t xml:space="preserve">pen </w:t>
      </w:r>
      <w:r w:rsidR="00475512">
        <w:t xml:space="preserve">it and </w:t>
      </w:r>
      <w:r w:rsidRPr="004A6FDF">
        <w:t>accept the prompts</w:t>
      </w:r>
      <w:r w:rsidR="00F5777E">
        <w:t xml:space="preserve"> to extract the contents</w:t>
      </w:r>
      <w:r w:rsidR="00475512">
        <w:t>. T</w:t>
      </w:r>
      <w:r w:rsidRPr="004A6FDF">
        <w:t>he</w:t>
      </w:r>
      <w:r w:rsidR="00F5777E">
        <w:t>n drag the Screen Shades</w:t>
      </w:r>
      <w:r w:rsidRPr="004A6FDF">
        <w:t xml:space="preserve"> </w:t>
      </w:r>
      <w:r w:rsidR="00F5777E">
        <w:t>icon</w:t>
      </w:r>
      <w:r w:rsidR="00F5777E" w:rsidRPr="004A6FDF">
        <w:t xml:space="preserve"> </w:t>
      </w:r>
      <w:r w:rsidR="00F5777E">
        <w:t>i</w:t>
      </w:r>
      <w:r w:rsidRPr="004A6FDF">
        <w:t>nto you</w:t>
      </w:r>
      <w:r w:rsidR="00572421" w:rsidRPr="004A6FDF">
        <w:t xml:space="preserve">r </w:t>
      </w:r>
      <w:r w:rsidR="00F5777E">
        <w:t>Applications folder</w:t>
      </w:r>
      <w:r w:rsidR="00475512">
        <w:t xml:space="preserve"> to install it</w:t>
      </w:r>
      <w:r w:rsidR="00572421" w:rsidRPr="004A6FDF">
        <w:t>.</w:t>
      </w:r>
    </w:p>
    <w:p w14:paraId="2B9872B1" w14:textId="77777777" w:rsidR="00697D90" w:rsidRPr="004B2260" w:rsidRDefault="00697D90" w:rsidP="00697D90">
      <w:pPr>
        <w:pStyle w:val="Heading1"/>
      </w:pPr>
      <w:r>
        <w:t>To Use</w:t>
      </w:r>
    </w:p>
    <w:p w14:paraId="1274CD5D" w14:textId="06761A4C" w:rsidR="00F4016D" w:rsidRDefault="004C11FD" w:rsidP="00F4016D">
      <w:pPr>
        <w:pStyle w:val="Heading2"/>
        <w:rPr>
          <w:lang w:val="en-US"/>
        </w:rPr>
      </w:pPr>
      <w:r>
        <w:t>Opening</w:t>
      </w:r>
      <w:r>
        <w:rPr>
          <w:lang w:val="en-US"/>
        </w:rPr>
        <w:t xml:space="preserve"> </w:t>
      </w:r>
      <w:r w:rsidRPr="00F4016D">
        <w:t>and</w:t>
      </w:r>
      <w:r>
        <w:rPr>
          <w:lang w:val="en-US"/>
        </w:rPr>
        <w:t xml:space="preserve"> Closing</w:t>
      </w:r>
      <w:r w:rsidR="00572421">
        <w:t xml:space="preserve"> Screen Shades</w:t>
      </w:r>
    </w:p>
    <w:p w14:paraId="476325DB" w14:textId="5FBC69B7" w:rsidR="00BA5065" w:rsidRDefault="00475512" w:rsidP="00F4016D">
      <w:r>
        <w:t>To</w:t>
      </w:r>
      <w:r w:rsidR="00BA5065">
        <w:t xml:space="preserve"> open the application, </w:t>
      </w:r>
      <w:r w:rsidR="00F5777E">
        <w:t>double-</w:t>
      </w:r>
      <w:r w:rsidR="00BA5065">
        <w:t>c</w:t>
      </w:r>
      <w:r w:rsidR="00FC6EBC">
        <w:t xml:space="preserve">lick on the </w:t>
      </w:r>
      <w:r w:rsidR="00BA5065">
        <w:t xml:space="preserve">Screen Shades icon </w:t>
      </w:r>
      <w:r w:rsidR="00BA5065" w:rsidRPr="00BA5065">
        <w:rPr>
          <w:noProof/>
          <w:lang w:bidi="ar-SA"/>
        </w:rPr>
        <w:drawing>
          <wp:inline distT="0" distB="0" distL="0" distR="0" wp14:anchorId="2926D5AB" wp14:editId="6F17A76F">
            <wp:extent cx="432435" cy="432936"/>
            <wp:effectExtent l="0" t="0" r="0" b="0"/>
            <wp:docPr id="7" name="Picture 7" descr="Screen Shad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1-05%20at%2012.35.06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226" b="7568"/>
                    <a:stretch/>
                  </pic:blipFill>
                  <pic:spPr bwMode="auto">
                    <a:xfrm>
                      <a:off x="0" y="0"/>
                      <a:ext cx="441018" cy="4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BA5065">
        <w:t xml:space="preserve"> </w:t>
      </w:r>
      <w:r w:rsidR="00F5777E">
        <w:t xml:space="preserve">in </w:t>
      </w:r>
      <w:r w:rsidR="00BA5065">
        <w:t>the Applications folder</w:t>
      </w:r>
      <w:r w:rsidR="00F5777E">
        <w:t>.</w:t>
      </w:r>
    </w:p>
    <w:p w14:paraId="2E4466CB" w14:textId="5458BC5A" w:rsidR="003A22E1" w:rsidRDefault="00BA5065" w:rsidP="00005B37">
      <w:r>
        <w:t xml:space="preserve">To close the application, click </w:t>
      </w:r>
      <w:r w:rsidRPr="00AD4089">
        <w:rPr>
          <w:b/>
        </w:rPr>
        <w:t>Screen Shades</w:t>
      </w:r>
      <w:r>
        <w:t xml:space="preserve"> </w:t>
      </w:r>
      <w:r w:rsidR="00F5777E">
        <w:t>on the menu</w:t>
      </w:r>
      <w:r>
        <w:t xml:space="preserve"> bar, and choose </w:t>
      </w:r>
      <w:r>
        <w:br/>
      </w:r>
      <w:r w:rsidRPr="00AD4089">
        <w:rPr>
          <w:b/>
        </w:rPr>
        <w:t>Quit Screen Shades</w:t>
      </w:r>
      <w:r w:rsidR="00F5777E">
        <w:rPr>
          <w:b/>
        </w:rPr>
        <w:t>.</w:t>
      </w:r>
      <w:r>
        <w:t xml:space="preserve"> </w:t>
      </w:r>
      <w:r w:rsidR="00F5777E">
        <w:t xml:space="preserve">You can also </w:t>
      </w:r>
      <w:r>
        <w:t xml:space="preserve">press </w:t>
      </w:r>
      <w:r w:rsidRPr="00AD4089">
        <w:rPr>
          <w:b/>
        </w:rPr>
        <w:t>Command + Q</w:t>
      </w:r>
      <w:r>
        <w:t xml:space="preserve"> while the application is </w:t>
      </w:r>
      <w:r w:rsidR="00F5777E">
        <w:t>active, or click on the ‘x’ to close the window.</w:t>
      </w:r>
    </w:p>
    <w:p w14:paraId="60F4D199" w14:textId="451E1C67" w:rsidR="00BA5065" w:rsidRDefault="00BA5065" w:rsidP="00BA5065">
      <w:pPr>
        <w:pStyle w:val="Heading2"/>
      </w:pPr>
      <w:r>
        <w:t xml:space="preserve">Adjusting </w:t>
      </w:r>
      <w:r w:rsidR="00475512">
        <w:t>the Color</w:t>
      </w:r>
    </w:p>
    <w:p w14:paraId="45B37100" w14:textId="2533976F" w:rsidR="005F04F6" w:rsidRDefault="00BA5065" w:rsidP="00BA5065">
      <w:r>
        <w:t xml:space="preserve">Screen Shades is controlled by the Screen Shades window. </w:t>
      </w:r>
      <w:r w:rsidR="005F04F6">
        <w:t>In the upper left portion of the window is a drop-down menu for selecting which color tint you would like: Gray, Blue, Yellow, Pink, or My Tint.</w:t>
      </w:r>
    </w:p>
    <w:p w14:paraId="5B80B51D" w14:textId="1002F647" w:rsidR="00BA5065" w:rsidRDefault="005F04F6" w:rsidP="00C171C8">
      <w:pPr>
        <w:jc w:val="center"/>
      </w:pPr>
      <w:r w:rsidRPr="005F04F6">
        <w:rPr>
          <w:noProof/>
          <w:lang w:bidi="ar-SA"/>
        </w:rPr>
        <w:lastRenderedPageBreak/>
        <w:drawing>
          <wp:inline distT="0" distB="0" distL="0" distR="0" wp14:anchorId="6B502D68" wp14:editId="6BEF88F4">
            <wp:extent cx="2759103" cy="1286993"/>
            <wp:effectExtent l="0" t="0" r="3175" b="8890"/>
            <wp:docPr id="8" name="Picture 8" descr="Screen Shades window showing the color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6-01-05%20at%2012.43.09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65" cy="13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E9C0" w14:textId="59D696EA" w:rsidR="005F04F6" w:rsidRDefault="005F04F6" w:rsidP="00BA5065">
      <w:r>
        <w:t xml:space="preserve">Selecting </w:t>
      </w:r>
      <w:r w:rsidRPr="005F04F6">
        <w:rPr>
          <w:b/>
        </w:rPr>
        <w:t>My Tint</w:t>
      </w:r>
      <w:r>
        <w:t xml:space="preserve"> allows you to personalize this color. </w:t>
      </w:r>
      <w:r w:rsidR="00475512" w:rsidRPr="00386C1A">
        <w:rPr>
          <w:b/>
        </w:rPr>
        <w:t>Click</w:t>
      </w:r>
      <w:r w:rsidRPr="00475512">
        <w:rPr>
          <w:b/>
        </w:rPr>
        <w:t xml:space="preserve"> </w:t>
      </w:r>
      <w:r w:rsidRPr="005F04F6">
        <w:rPr>
          <w:b/>
        </w:rPr>
        <w:t xml:space="preserve">on the </w:t>
      </w:r>
      <w:r w:rsidR="00F5777E">
        <w:rPr>
          <w:b/>
        </w:rPr>
        <w:t xml:space="preserve">colored </w:t>
      </w:r>
      <w:r w:rsidRPr="005F04F6">
        <w:rPr>
          <w:b/>
        </w:rPr>
        <w:t>box</w:t>
      </w:r>
      <w:r>
        <w:t xml:space="preserve"> next to My Tint</w:t>
      </w:r>
      <w:r w:rsidR="00475512">
        <w:t xml:space="preserve"> to open the</w:t>
      </w:r>
      <w:r>
        <w:t xml:space="preserve"> </w:t>
      </w:r>
      <w:r w:rsidR="00F5777E">
        <w:t xml:space="preserve">color selection </w:t>
      </w:r>
      <w:r>
        <w:t xml:space="preserve">window. Choose a color and click </w:t>
      </w:r>
      <w:r w:rsidRPr="00AD4089">
        <w:rPr>
          <w:b/>
        </w:rPr>
        <w:t>OK</w:t>
      </w:r>
      <w:r>
        <w:t>.</w:t>
      </w:r>
      <w:r w:rsidR="00F5777E">
        <w:t xml:space="preserve"> This color will only be active if you also select </w:t>
      </w:r>
      <w:r w:rsidR="00F5777E" w:rsidRPr="00386C1A">
        <w:rPr>
          <w:b/>
        </w:rPr>
        <w:t>My Tint</w:t>
      </w:r>
      <w:r w:rsidR="00475512">
        <w:t xml:space="preserve"> in the dropdown menu.</w:t>
      </w:r>
    </w:p>
    <w:p w14:paraId="1A373DE6" w14:textId="3D4C17A2" w:rsidR="005F04F6" w:rsidRDefault="005F04F6" w:rsidP="00C171C8">
      <w:pPr>
        <w:jc w:val="center"/>
      </w:pPr>
      <w:r w:rsidRPr="005F04F6">
        <w:rPr>
          <w:noProof/>
          <w:lang w:bidi="ar-SA"/>
        </w:rPr>
        <w:drawing>
          <wp:inline distT="0" distB="0" distL="0" distR="0" wp14:anchorId="54DE8118" wp14:editId="6175110D">
            <wp:extent cx="1129085" cy="2105324"/>
            <wp:effectExtent l="0" t="0" r="0" b="9525"/>
            <wp:docPr id="9" name="Picture 9" descr="Color selection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6-01-05%20at%2012.48.51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61" cy="212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4957" w14:textId="77777777" w:rsidR="00B0555A" w:rsidRDefault="005F04F6" w:rsidP="00BA5065">
      <w:r>
        <w:t xml:space="preserve">The darkness of the tint can be adjusted by moving the dot along the </w:t>
      </w:r>
      <w:r w:rsidRPr="005F04F6">
        <w:rPr>
          <w:b/>
        </w:rPr>
        <w:t>Tint Darkness</w:t>
      </w:r>
      <w:r w:rsidR="00B0555A">
        <w:t xml:space="preserve"> scale.</w:t>
      </w:r>
    </w:p>
    <w:p w14:paraId="36457E39" w14:textId="18A28765" w:rsidR="00B0555A" w:rsidRDefault="00B0555A" w:rsidP="00C171C8">
      <w:pPr>
        <w:jc w:val="center"/>
      </w:pPr>
      <w:r>
        <w:rPr>
          <w:noProof/>
          <w:lang w:bidi="ar-SA"/>
        </w:rPr>
        <w:drawing>
          <wp:inline distT="0" distB="0" distL="0" distR="0" wp14:anchorId="7E63AF61" wp14:editId="75A33A83">
            <wp:extent cx="1470991" cy="347191"/>
            <wp:effectExtent l="0" t="0" r="0" b="0"/>
            <wp:docPr id="11" name="Picture 11" descr="Tint Darkness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6-01-05%20at%2012.54.25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62" cy="3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B81C" w14:textId="78AAFF7E" w:rsidR="00B0555A" w:rsidRDefault="00B0555A" w:rsidP="00BA5065">
      <w:r>
        <w:t>To turn the screen shading on and off without closing the application, you can check and uncheck the box</w:t>
      </w:r>
      <w:r w:rsidR="002C1663">
        <w:t xml:space="preserve"> next to </w:t>
      </w:r>
      <w:r w:rsidR="002C1663" w:rsidRPr="002C1663">
        <w:rPr>
          <w:b/>
        </w:rPr>
        <w:t>Shades On</w:t>
      </w:r>
      <w:r w:rsidR="002C1663">
        <w:t>.</w:t>
      </w:r>
    </w:p>
    <w:p w14:paraId="067C94C5" w14:textId="230811BF" w:rsidR="005F04F6" w:rsidRPr="00BA5065" w:rsidRDefault="00B0555A" w:rsidP="00C171C8">
      <w:pPr>
        <w:jc w:val="center"/>
      </w:pPr>
      <w:r>
        <w:rPr>
          <w:noProof/>
          <w:lang w:bidi="ar-SA"/>
        </w:rPr>
        <w:drawing>
          <wp:inline distT="0" distB="0" distL="0" distR="0" wp14:anchorId="55079D13" wp14:editId="1D581A38">
            <wp:extent cx="1296063" cy="291906"/>
            <wp:effectExtent l="0" t="0" r="0" b="0"/>
            <wp:docPr id="10" name="Picture 10" descr="Shades on/off toggl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6-01-05%20at%2012.53.57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34" cy="3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268A" w14:textId="77777777" w:rsidR="00697D90" w:rsidRDefault="00697D90" w:rsidP="00697D90">
      <w:pPr>
        <w:pStyle w:val="Heading1"/>
      </w:pPr>
      <w:r w:rsidRPr="00972287">
        <w:t>Program Manufacturer Contact Info</w:t>
      </w:r>
    </w:p>
    <w:p w14:paraId="2F3144BF" w14:textId="53C2A1BD" w:rsidR="00B447A1" w:rsidRPr="0098052A" w:rsidRDefault="00E53AC2">
      <w:pPr>
        <w:rPr>
          <w:lang w:val="de-DE"/>
        </w:rPr>
      </w:pPr>
      <w:r w:rsidRPr="0098052A">
        <w:rPr>
          <w:lang w:val="de-DE"/>
        </w:rPr>
        <w:t xml:space="preserve">Website: </w:t>
      </w:r>
      <w:hyperlink r:id="rId16" w:history="1">
        <w:r w:rsidR="002C1663">
          <w:rPr>
            <w:rStyle w:val="Hyperlink"/>
          </w:rPr>
          <w:t>Mac Update Website (http://www.macupdate.com/app/mac/29478/screen-shades)</w:t>
        </w:r>
      </w:hyperlink>
    </w:p>
    <w:p w14:paraId="10272510" w14:textId="77777777" w:rsidR="0086241F" w:rsidRPr="00B447A1" w:rsidRDefault="00697D90" w:rsidP="00B447A1">
      <w:pPr>
        <w:pStyle w:val="Heading2"/>
        <w:rPr>
          <w:lang w:val="en-US"/>
        </w:rPr>
      </w:pPr>
      <w:r>
        <w:t>Cost of the product</w:t>
      </w:r>
    </w:p>
    <w:p w14:paraId="599647A1" w14:textId="5130CB7A" w:rsidR="000031C3" w:rsidRPr="000031C3" w:rsidRDefault="00E53AC2" w:rsidP="000031C3">
      <w:r>
        <w:t xml:space="preserve">Cost: </w:t>
      </w:r>
      <w:r w:rsidR="002C1663">
        <w:t>Free</w:t>
      </w:r>
      <w:bookmarkStart w:id="0" w:name="_GoBack"/>
      <w:bookmarkEnd w:id="0"/>
    </w:p>
    <w:sectPr w:rsidR="000031C3" w:rsidRPr="000031C3" w:rsidSect="003D0BDB">
      <w:foot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835A5" w14:textId="77777777" w:rsidR="00ED2242" w:rsidRDefault="00ED2242" w:rsidP="009567A0">
      <w:pPr>
        <w:spacing w:after="0" w:line="240" w:lineRule="auto"/>
      </w:pPr>
      <w:r>
        <w:separator/>
      </w:r>
    </w:p>
  </w:endnote>
  <w:endnote w:type="continuationSeparator" w:id="0">
    <w:p w14:paraId="2CC4CB2B" w14:textId="77777777" w:rsidR="00ED2242" w:rsidRDefault="00ED2242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6C16" w14:textId="0CBBC184" w:rsidR="00C171C8" w:rsidRPr="00CF2695" w:rsidRDefault="00C171C8" w:rsidP="00C171C8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>
      <w:rPr>
        <w:rFonts w:ascii="Tahoma" w:hAnsi="Tahoma" w:cs="Tahoma"/>
        <w:i/>
        <w:iCs/>
        <w:color w:val="595959" w:themeColor="text1" w:themeTint="A6"/>
        <w:sz w:val="16"/>
        <w:szCs w:val="16"/>
      </w:rPr>
      <w:t>Jacob Sunder</w:t>
    </w:r>
  </w:p>
  <w:p w14:paraId="5826667A" w14:textId="4BBC5E9B" w:rsidR="00C171C8" w:rsidRPr="00CF2695" w:rsidRDefault="00C171C8" w:rsidP="00C171C8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>
      <w:rPr>
        <w:rFonts w:ascii="Tahoma" w:hAnsi="Tahoma" w:cs="Tahoma"/>
        <w:i/>
        <w:color w:val="595959" w:themeColor="text1" w:themeTint="A6"/>
        <w:sz w:val="16"/>
        <w:szCs w:val="16"/>
      </w:rPr>
      <w:t>January</w:t>
    </w:r>
    <w:r w:rsidRPr="00CF2695">
      <w:rPr>
        <w:rFonts w:ascii="Tahoma" w:hAnsi="Tahoma" w:cs="Tahoma"/>
        <w:i/>
        <w:color w:val="595959" w:themeColor="text1" w:themeTint="A6"/>
        <w:sz w:val="16"/>
        <w:szCs w:val="16"/>
      </w:rPr>
      <w:t xml:space="preserve"> 20</w:t>
    </w:r>
    <w:r>
      <w:rPr>
        <w:rFonts w:ascii="Tahoma" w:hAnsi="Tahoma" w:cs="Tahoma"/>
        <w:i/>
        <w:color w:val="595959" w:themeColor="text1" w:themeTint="A6"/>
        <w:sz w:val="16"/>
        <w:szCs w:val="16"/>
      </w:rPr>
      <w:t>16</w:t>
    </w:r>
  </w:p>
  <w:p w14:paraId="54364909" w14:textId="77777777" w:rsidR="00C171C8" w:rsidRPr="00CF2695" w:rsidRDefault="00C171C8" w:rsidP="00C171C8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14:paraId="419CBBA1" w14:textId="77777777" w:rsidR="00C171C8" w:rsidRPr="00CF2695" w:rsidRDefault="00C171C8" w:rsidP="00C171C8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14:paraId="47F9712B" w14:textId="359F37B8" w:rsidR="00475512" w:rsidRPr="00C171C8" w:rsidRDefault="00C171C8" w:rsidP="00C171C8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887D8C">
      <w:rPr>
        <w:rFonts w:ascii="Tahoma" w:hAnsi="Tahoma" w:cs="Tahoma"/>
        <w:noProof/>
        <w:sz w:val="16"/>
        <w:szCs w:val="16"/>
      </w:rPr>
      <w:t>2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874C" w14:textId="77777777" w:rsidR="00ED2242" w:rsidRDefault="00ED2242" w:rsidP="009567A0">
      <w:pPr>
        <w:spacing w:after="0" w:line="240" w:lineRule="auto"/>
      </w:pPr>
      <w:r>
        <w:separator/>
      </w:r>
    </w:p>
  </w:footnote>
  <w:footnote w:type="continuationSeparator" w:id="0">
    <w:p w14:paraId="04A0CDB6" w14:textId="77777777" w:rsidR="00ED2242" w:rsidRDefault="00ED2242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F95"/>
    <w:multiLevelType w:val="hybridMultilevel"/>
    <w:tmpl w:val="F6B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0FE"/>
    <w:multiLevelType w:val="hybridMultilevel"/>
    <w:tmpl w:val="53EA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E27"/>
    <w:multiLevelType w:val="hybridMultilevel"/>
    <w:tmpl w:val="561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6043"/>
    <w:multiLevelType w:val="hybridMultilevel"/>
    <w:tmpl w:val="84F4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556"/>
    <w:multiLevelType w:val="hybridMultilevel"/>
    <w:tmpl w:val="07CA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B79"/>
    <w:multiLevelType w:val="hybridMultilevel"/>
    <w:tmpl w:val="30F6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21EF"/>
    <w:multiLevelType w:val="hybridMultilevel"/>
    <w:tmpl w:val="2FDA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51C0"/>
    <w:multiLevelType w:val="hybridMultilevel"/>
    <w:tmpl w:val="E7AE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F4E92"/>
    <w:multiLevelType w:val="hybridMultilevel"/>
    <w:tmpl w:val="E4CE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6ED5"/>
    <w:multiLevelType w:val="hybridMultilevel"/>
    <w:tmpl w:val="2BC23EC8"/>
    <w:lvl w:ilvl="0" w:tplc="564A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874DC"/>
    <w:multiLevelType w:val="hybridMultilevel"/>
    <w:tmpl w:val="D51E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63A9"/>
    <w:multiLevelType w:val="hybridMultilevel"/>
    <w:tmpl w:val="B15ED6F8"/>
    <w:lvl w:ilvl="0" w:tplc="CC2E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BA63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50478"/>
    <w:multiLevelType w:val="hybridMultilevel"/>
    <w:tmpl w:val="1D48A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65E7F"/>
    <w:multiLevelType w:val="hybridMultilevel"/>
    <w:tmpl w:val="0F64C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04177"/>
    <w:multiLevelType w:val="hybridMultilevel"/>
    <w:tmpl w:val="5C80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48A9"/>
    <w:multiLevelType w:val="hybridMultilevel"/>
    <w:tmpl w:val="568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75703"/>
    <w:multiLevelType w:val="hybridMultilevel"/>
    <w:tmpl w:val="DC94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AA0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25E29"/>
    <w:multiLevelType w:val="hybridMultilevel"/>
    <w:tmpl w:val="160E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2008"/>
    <w:multiLevelType w:val="hybridMultilevel"/>
    <w:tmpl w:val="071A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4438"/>
    <w:multiLevelType w:val="hybridMultilevel"/>
    <w:tmpl w:val="C7FC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60BFF"/>
    <w:multiLevelType w:val="hybridMultilevel"/>
    <w:tmpl w:val="160E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573F9"/>
    <w:multiLevelType w:val="hybridMultilevel"/>
    <w:tmpl w:val="F5EE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3929"/>
    <w:multiLevelType w:val="hybridMultilevel"/>
    <w:tmpl w:val="4FB2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4048"/>
    <w:multiLevelType w:val="hybridMultilevel"/>
    <w:tmpl w:val="5844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52897"/>
    <w:multiLevelType w:val="hybridMultilevel"/>
    <w:tmpl w:val="CEEC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6612"/>
    <w:multiLevelType w:val="hybridMultilevel"/>
    <w:tmpl w:val="DC94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AA0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5BD4"/>
    <w:multiLevelType w:val="hybridMultilevel"/>
    <w:tmpl w:val="1FC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18C9"/>
    <w:multiLevelType w:val="hybridMultilevel"/>
    <w:tmpl w:val="B1A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3B42"/>
    <w:multiLevelType w:val="hybridMultilevel"/>
    <w:tmpl w:val="14F8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389"/>
    <w:multiLevelType w:val="hybridMultilevel"/>
    <w:tmpl w:val="A7FC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C76"/>
    <w:multiLevelType w:val="hybridMultilevel"/>
    <w:tmpl w:val="7DF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72274"/>
    <w:multiLevelType w:val="hybridMultilevel"/>
    <w:tmpl w:val="23E2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9"/>
  </w:num>
  <w:num w:numId="5">
    <w:abstractNumId w:val="19"/>
  </w:num>
  <w:num w:numId="6">
    <w:abstractNumId w:val="31"/>
  </w:num>
  <w:num w:numId="7">
    <w:abstractNumId w:val="3"/>
  </w:num>
  <w:num w:numId="8">
    <w:abstractNumId w:val="27"/>
  </w:num>
  <w:num w:numId="9">
    <w:abstractNumId w:val="28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15"/>
  </w:num>
  <w:num w:numId="22">
    <w:abstractNumId w:val="20"/>
  </w:num>
  <w:num w:numId="23">
    <w:abstractNumId w:val="25"/>
  </w:num>
  <w:num w:numId="24">
    <w:abstractNumId w:val="16"/>
  </w:num>
  <w:num w:numId="25">
    <w:abstractNumId w:val="13"/>
  </w:num>
  <w:num w:numId="26">
    <w:abstractNumId w:val="4"/>
  </w:num>
  <w:num w:numId="27">
    <w:abstractNumId w:val="26"/>
  </w:num>
  <w:num w:numId="28">
    <w:abstractNumId w:val="21"/>
  </w:num>
  <w:num w:numId="29">
    <w:abstractNumId w:val="0"/>
  </w:num>
  <w:num w:numId="30">
    <w:abstractNumId w:val="30"/>
  </w:num>
  <w:num w:numId="31">
    <w:abstractNumId w:val="7"/>
  </w:num>
  <w:num w:numId="32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A0"/>
    <w:rsid w:val="000031C3"/>
    <w:rsid w:val="00005672"/>
    <w:rsid w:val="00005B37"/>
    <w:rsid w:val="00033576"/>
    <w:rsid w:val="00040933"/>
    <w:rsid w:val="00041448"/>
    <w:rsid w:val="00045728"/>
    <w:rsid w:val="0004749C"/>
    <w:rsid w:val="00057742"/>
    <w:rsid w:val="00057747"/>
    <w:rsid w:val="000635ED"/>
    <w:rsid w:val="00070989"/>
    <w:rsid w:val="0007728A"/>
    <w:rsid w:val="000B087D"/>
    <w:rsid w:val="000E5D41"/>
    <w:rsid w:val="000F6272"/>
    <w:rsid w:val="00107757"/>
    <w:rsid w:val="00151F59"/>
    <w:rsid w:val="00152331"/>
    <w:rsid w:val="00153955"/>
    <w:rsid w:val="001808E0"/>
    <w:rsid w:val="00181A67"/>
    <w:rsid w:val="001A4430"/>
    <w:rsid w:val="001A468F"/>
    <w:rsid w:val="001A5AF0"/>
    <w:rsid w:val="001A65B6"/>
    <w:rsid w:val="001B33E6"/>
    <w:rsid w:val="001B6F3F"/>
    <w:rsid w:val="001F6489"/>
    <w:rsid w:val="00203143"/>
    <w:rsid w:val="00203767"/>
    <w:rsid w:val="002076CC"/>
    <w:rsid w:val="002121AB"/>
    <w:rsid w:val="00213720"/>
    <w:rsid w:val="0022016C"/>
    <w:rsid w:val="00246D2A"/>
    <w:rsid w:val="00252880"/>
    <w:rsid w:val="00264059"/>
    <w:rsid w:val="00277122"/>
    <w:rsid w:val="002832AF"/>
    <w:rsid w:val="002A6DFF"/>
    <w:rsid w:val="002B5CD4"/>
    <w:rsid w:val="002B7193"/>
    <w:rsid w:val="002C0A24"/>
    <w:rsid w:val="002C1663"/>
    <w:rsid w:val="002C57A1"/>
    <w:rsid w:val="002D079B"/>
    <w:rsid w:val="002D50B3"/>
    <w:rsid w:val="002E3839"/>
    <w:rsid w:val="00325A3F"/>
    <w:rsid w:val="0034124D"/>
    <w:rsid w:val="00342564"/>
    <w:rsid w:val="003457E0"/>
    <w:rsid w:val="00360B34"/>
    <w:rsid w:val="00360BB8"/>
    <w:rsid w:val="00360C08"/>
    <w:rsid w:val="00386BF0"/>
    <w:rsid w:val="00386C1A"/>
    <w:rsid w:val="003A1ECB"/>
    <w:rsid w:val="003A22E1"/>
    <w:rsid w:val="003B41BB"/>
    <w:rsid w:val="003C3CF5"/>
    <w:rsid w:val="003C7562"/>
    <w:rsid w:val="003D0BDB"/>
    <w:rsid w:val="003F1D28"/>
    <w:rsid w:val="003F3A32"/>
    <w:rsid w:val="003F5C22"/>
    <w:rsid w:val="004202DD"/>
    <w:rsid w:val="00442DE2"/>
    <w:rsid w:val="00443EDE"/>
    <w:rsid w:val="00451C3E"/>
    <w:rsid w:val="00455ED3"/>
    <w:rsid w:val="004648EF"/>
    <w:rsid w:val="004702F4"/>
    <w:rsid w:val="004736D1"/>
    <w:rsid w:val="00475512"/>
    <w:rsid w:val="00484267"/>
    <w:rsid w:val="004A42E2"/>
    <w:rsid w:val="004A5325"/>
    <w:rsid w:val="004A6FDF"/>
    <w:rsid w:val="004B02CF"/>
    <w:rsid w:val="004C000E"/>
    <w:rsid w:val="004C0E4B"/>
    <w:rsid w:val="004C11FD"/>
    <w:rsid w:val="004C53D9"/>
    <w:rsid w:val="004C7B84"/>
    <w:rsid w:val="004D7EDC"/>
    <w:rsid w:val="00501025"/>
    <w:rsid w:val="00505FCF"/>
    <w:rsid w:val="0051632A"/>
    <w:rsid w:val="00521C7E"/>
    <w:rsid w:val="00523259"/>
    <w:rsid w:val="00530A91"/>
    <w:rsid w:val="00531CF8"/>
    <w:rsid w:val="00537698"/>
    <w:rsid w:val="005460E3"/>
    <w:rsid w:val="00561A39"/>
    <w:rsid w:val="00567120"/>
    <w:rsid w:val="00572421"/>
    <w:rsid w:val="00572574"/>
    <w:rsid w:val="005864D7"/>
    <w:rsid w:val="00594DA8"/>
    <w:rsid w:val="005A69CA"/>
    <w:rsid w:val="005A7CAE"/>
    <w:rsid w:val="005B4BC7"/>
    <w:rsid w:val="005B4E97"/>
    <w:rsid w:val="005B5F15"/>
    <w:rsid w:val="005C13DD"/>
    <w:rsid w:val="005C283B"/>
    <w:rsid w:val="005D6856"/>
    <w:rsid w:val="005E04F4"/>
    <w:rsid w:val="005E7A31"/>
    <w:rsid w:val="005F04F6"/>
    <w:rsid w:val="005F09C7"/>
    <w:rsid w:val="0060513B"/>
    <w:rsid w:val="00611CEE"/>
    <w:rsid w:val="006163D0"/>
    <w:rsid w:val="00625F6E"/>
    <w:rsid w:val="00631CF7"/>
    <w:rsid w:val="006624A1"/>
    <w:rsid w:val="00662F8D"/>
    <w:rsid w:val="0066357F"/>
    <w:rsid w:val="00667936"/>
    <w:rsid w:val="00681980"/>
    <w:rsid w:val="00690029"/>
    <w:rsid w:val="00690ADA"/>
    <w:rsid w:val="00693919"/>
    <w:rsid w:val="00697D90"/>
    <w:rsid w:val="006C0321"/>
    <w:rsid w:val="006C0DCF"/>
    <w:rsid w:val="006D4051"/>
    <w:rsid w:val="006E5812"/>
    <w:rsid w:val="006F5833"/>
    <w:rsid w:val="007012BF"/>
    <w:rsid w:val="007055DB"/>
    <w:rsid w:val="00716AE5"/>
    <w:rsid w:val="00721A1F"/>
    <w:rsid w:val="00722547"/>
    <w:rsid w:val="0072257E"/>
    <w:rsid w:val="0074473F"/>
    <w:rsid w:val="00757EBC"/>
    <w:rsid w:val="007666E9"/>
    <w:rsid w:val="00770377"/>
    <w:rsid w:val="007727EE"/>
    <w:rsid w:val="007815F2"/>
    <w:rsid w:val="00795012"/>
    <w:rsid w:val="007C464C"/>
    <w:rsid w:val="007C6E55"/>
    <w:rsid w:val="007E1FC2"/>
    <w:rsid w:val="007E6A14"/>
    <w:rsid w:val="007F070F"/>
    <w:rsid w:val="007F65B8"/>
    <w:rsid w:val="00831CF6"/>
    <w:rsid w:val="0086241F"/>
    <w:rsid w:val="00862E7C"/>
    <w:rsid w:val="0088414B"/>
    <w:rsid w:val="00887D8C"/>
    <w:rsid w:val="008A4086"/>
    <w:rsid w:val="008A533B"/>
    <w:rsid w:val="008C1DF6"/>
    <w:rsid w:val="008D289A"/>
    <w:rsid w:val="008F4667"/>
    <w:rsid w:val="008F484D"/>
    <w:rsid w:val="0090597F"/>
    <w:rsid w:val="0094477A"/>
    <w:rsid w:val="00952A5F"/>
    <w:rsid w:val="009567A0"/>
    <w:rsid w:val="00956BF3"/>
    <w:rsid w:val="00960A0A"/>
    <w:rsid w:val="00961219"/>
    <w:rsid w:val="00972287"/>
    <w:rsid w:val="00975C04"/>
    <w:rsid w:val="0098052A"/>
    <w:rsid w:val="00981E41"/>
    <w:rsid w:val="00984E22"/>
    <w:rsid w:val="00990ABE"/>
    <w:rsid w:val="00995CE8"/>
    <w:rsid w:val="009C03AC"/>
    <w:rsid w:val="009C4E2B"/>
    <w:rsid w:val="009C7221"/>
    <w:rsid w:val="009D5F1A"/>
    <w:rsid w:val="00A02FC6"/>
    <w:rsid w:val="00A42C77"/>
    <w:rsid w:val="00A50DFF"/>
    <w:rsid w:val="00A52243"/>
    <w:rsid w:val="00A558E5"/>
    <w:rsid w:val="00A6710C"/>
    <w:rsid w:val="00A87F39"/>
    <w:rsid w:val="00A93C78"/>
    <w:rsid w:val="00A9619C"/>
    <w:rsid w:val="00AA21A1"/>
    <w:rsid w:val="00AA4E7C"/>
    <w:rsid w:val="00AB2E34"/>
    <w:rsid w:val="00AB4960"/>
    <w:rsid w:val="00AB744E"/>
    <w:rsid w:val="00AB75FD"/>
    <w:rsid w:val="00AD241C"/>
    <w:rsid w:val="00AD4089"/>
    <w:rsid w:val="00AE13C4"/>
    <w:rsid w:val="00AF64EA"/>
    <w:rsid w:val="00B00B7A"/>
    <w:rsid w:val="00B023E3"/>
    <w:rsid w:val="00B0555A"/>
    <w:rsid w:val="00B30B76"/>
    <w:rsid w:val="00B447A1"/>
    <w:rsid w:val="00B52743"/>
    <w:rsid w:val="00B60001"/>
    <w:rsid w:val="00B8014A"/>
    <w:rsid w:val="00BA0741"/>
    <w:rsid w:val="00BA12A3"/>
    <w:rsid w:val="00BA5065"/>
    <w:rsid w:val="00BA734C"/>
    <w:rsid w:val="00BB12BD"/>
    <w:rsid w:val="00BB196B"/>
    <w:rsid w:val="00BB3670"/>
    <w:rsid w:val="00BE4A72"/>
    <w:rsid w:val="00C109E0"/>
    <w:rsid w:val="00C171C8"/>
    <w:rsid w:val="00C24B9B"/>
    <w:rsid w:val="00C42249"/>
    <w:rsid w:val="00C446D4"/>
    <w:rsid w:val="00C54163"/>
    <w:rsid w:val="00C61625"/>
    <w:rsid w:val="00C80086"/>
    <w:rsid w:val="00C853D4"/>
    <w:rsid w:val="00CB26CD"/>
    <w:rsid w:val="00CB464F"/>
    <w:rsid w:val="00CB7F7F"/>
    <w:rsid w:val="00CC0216"/>
    <w:rsid w:val="00CC790B"/>
    <w:rsid w:val="00CD09D0"/>
    <w:rsid w:val="00CE0833"/>
    <w:rsid w:val="00CE3376"/>
    <w:rsid w:val="00CE7CAB"/>
    <w:rsid w:val="00CF6718"/>
    <w:rsid w:val="00D00792"/>
    <w:rsid w:val="00D00BDE"/>
    <w:rsid w:val="00D045FD"/>
    <w:rsid w:val="00D21494"/>
    <w:rsid w:val="00D21954"/>
    <w:rsid w:val="00D26B20"/>
    <w:rsid w:val="00D365AA"/>
    <w:rsid w:val="00D42D64"/>
    <w:rsid w:val="00DD6A1A"/>
    <w:rsid w:val="00DD7057"/>
    <w:rsid w:val="00E07C95"/>
    <w:rsid w:val="00E16637"/>
    <w:rsid w:val="00E240AD"/>
    <w:rsid w:val="00E2581E"/>
    <w:rsid w:val="00E32717"/>
    <w:rsid w:val="00E53AC2"/>
    <w:rsid w:val="00E53AE5"/>
    <w:rsid w:val="00E57EC6"/>
    <w:rsid w:val="00E7734D"/>
    <w:rsid w:val="00E811A9"/>
    <w:rsid w:val="00E8493E"/>
    <w:rsid w:val="00EC29C4"/>
    <w:rsid w:val="00EC394D"/>
    <w:rsid w:val="00EC41E7"/>
    <w:rsid w:val="00ED2242"/>
    <w:rsid w:val="00EE008A"/>
    <w:rsid w:val="00EE1C2F"/>
    <w:rsid w:val="00F20E49"/>
    <w:rsid w:val="00F23A63"/>
    <w:rsid w:val="00F247ED"/>
    <w:rsid w:val="00F36C99"/>
    <w:rsid w:val="00F4016D"/>
    <w:rsid w:val="00F40DEA"/>
    <w:rsid w:val="00F446D7"/>
    <w:rsid w:val="00F468D5"/>
    <w:rsid w:val="00F46F44"/>
    <w:rsid w:val="00F53936"/>
    <w:rsid w:val="00F5777E"/>
    <w:rsid w:val="00FC6EBC"/>
    <w:rsid w:val="00FD17EF"/>
    <w:rsid w:val="00FD3B53"/>
    <w:rsid w:val="00FE4308"/>
    <w:rsid w:val="00FF013A"/>
    <w:rsid w:val="00FF0C4E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65B53"/>
  <w15:docId w15:val="{D300DA62-C246-4DFC-9CC5-29F00B2A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A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4B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C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031C3"/>
    <w:pPr>
      <w:ind w:left="720"/>
      <w:contextualSpacing/>
    </w:pPr>
  </w:style>
  <w:style w:type="character" w:styleId="Strong">
    <w:name w:val="Strong"/>
    <w:basedOn w:val="DefaultParagraphFont"/>
    <w:uiPriority w:val="22"/>
    <w:rsid w:val="00443EDE"/>
  </w:style>
  <w:style w:type="character" w:styleId="IntenseReference">
    <w:name w:val="Intense Reference"/>
    <w:basedOn w:val="DefaultParagraphFont"/>
    <w:uiPriority w:val="32"/>
    <w:qFormat/>
    <w:rsid w:val="00F4016D"/>
    <w:rPr>
      <w:b/>
      <w:bCs/>
      <w:smallCaps/>
      <w:color w:val="C0504D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9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11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23A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customStyle="1" w:styleId="SP5323627">
    <w:name w:val="SP.5.323627"/>
    <w:basedOn w:val="Normal"/>
    <w:next w:val="Normal"/>
    <w:uiPriority w:val="99"/>
    <w:rsid w:val="00C24B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paragraph" w:customStyle="1" w:styleId="SP5323631">
    <w:name w:val="SP.5.323631"/>
    <w:basedOn w:val="Normal"/>
    <w:next w:val="Normal"/>
    <w:uiPriority w:val="99"/>
    <w:rsid w:val="00C24B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paragraph" w:customStyle="1" w:styleId="SP5323640">
    <w:name w:val="SP.5.323640"/>
    <w:basedOn w:val="Normal"/>
    <w:next w:val="Normal"/>
    <w:uiPriority w:val="99"/>
    <w:rsid w:val="00C24B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character" w:customStyle="1" w:styleId="SC52533">
    <w:name w:val="SC.5.2533"/>
    <w:uiPriority w:val="99"/>
    <w:rsid w:val="00C24B9B"/>
    <w:rPr>
      <w:b/>
      <w:b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24B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customStyle="1" w:styleId="SP5323698">
    <w:name w:val="SP.5.323698"/>
    <w:basedOn w:val="Normal"/>
    <w:next w:val="Normal"/>
    <w:uiPriority w:val="99"/>
    <w:rsid w:val="000577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character" w:customStyle="1" w:styleId="SC52508">
    <w:name w:val="SC.5.2508"/>
    <w:uiPriority w:val="99"/>
    <w:rsid w:val="00057747"/>
    <w:rPr>
      <w:b/>
      <w:bCs/>
      <w:color w:val="000000"/>
      <w:sz w:val="20"/>
      <w:szCs w:val="20"/>
    </w:rPr>
  </w:style>
  <w:style w:type="paragraph" w:customStyle="1" w:styleId="SP5323629">
    <w:name w:val="SP.5.323629"/>
    <w:basedOn w:val="Normal"/>
    <w:next w:val="Normal"/>
    <w:uiPriority w:val="99"/>
    <w:rsid w:val="000577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paragraph" w:customStyle="1" w:styleId="SP5323717">
    <w:name w:val="SP.5.323717"/>
    <w:basedOn w:val="Normal"/>
    <w:next w:val="Normal"/>
    <w:uiPriority w:val="99"/>
    <w:rsid w:val="003F5C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F5C2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customStyle="1" w:styleId="SP5323750">
    <w:name w:val="SP.5.323750"/>
    <w:basedOn w:val="Normal"/>
    <w:next w:val="Normal"/>
    <w:uiPriority w:val="99"/>
    <w:rsid w:val="00AE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 w:bidi="ar-SA"/>
    </w:rPr>
  </w:style>
  <w:style w:type="character" w:customStyle="1" w:styleId="SC52506">
    <w:name w:val="SC.5.2506"/>
    <w:uiPriority w:val="99"/>
    <w:rsid w:val="00AE13C4"/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09E0"/>
    <w:pPr>
      <w:spacing w:before="110" w:after="110" w:line="240" w:lineRule="auto"/>
    </w:pPr>
    <w:rPr>
      <w:rFonts w:ascii="Verdana" w:hAnsi="Verdana"/>
      <w:color w:val="000000"/>
      <w:sz w:val="20"/>
      <w:szCs w:val="20"/>
      <w:lang w:eastAsia="zh-CN" w:bidi="ar-SA"/>
    </w:rPr>
  </w:style>
  <w:style w:type="paragraph" w:customStyle="1" w:styleId="notehead">
    <w:name w:val="notehead"/>
    <w:basedOn w:val="Normal"/>
    <w:rsid w:val="00C109E0"/>
    <w:pPr>
      <w:spacing w:before="110" w:after="10" w:line="240" w:lineRule="auto"/>
    </w:pPr>
    <w:rPr>
      <w:rFonts w:ascii="Verdana" w:hAnsi="Verdana"/>
      <w:b/>
      <w:bCs/>
      <w:color w:val="800080"/>
      <w:sz w:val="20"/>
      <w:szCs w:val="20"/>
      <w:lang w:eastAsia="zh-CN" w:bidi="ar-SA"/>
    </w:rPr>
  </w:style>
  <w:style w:type="paragraph" w:customStyle="1" w:styleId="procedurehead">
    <w:name w:val="procedurehead"/>
    <w:basedOn w:val="Normal"/>
    <w:rsid w:val="00C109E0"/>
    <w:pPr>
      <w:spacing w:before="110" w:after="190" w:line="240" w:lineRule="auto"/>
    </w:pPr>
    <w:rPr>
      <w:rFonts w:ascii="Verdana" w:hAnsi="Verdana"/>
      <w:b/>
      <w:bCs/>
      <w:color w:val="000000"/>
      <w:sz w:val="20"/>
      <w:szCs w:val="20"/>
      <w:lang w:eastAsia="zh-CN" w:bidi="ar-SA"/>
    </w:rPr>
  </w:style>
  <w:style w:type="paragraph" w:customStyle="1" w:styleId="hcp3">
    <w:name w:val="hcp3"/>
    <w:basedOn w:val="Normal"/>
    <w:rsid w:val="00C109E0"/>
    <w:pPr>
      <w:spacing w:before="110" w:after="0" w:line="240" w:lineRule="auto"/>
    </w:pPr>
    <w:rPr>
      <w:rFonts w:ascii="Verdana" w:hAnsi="Verdana"/>
      <w:color w:val="000000"/>
      <w:sz w:val="20"/>
      <w:szCs w:val="20"/>
      <w:lang w:eastAsia="zh-CN" w:bidi="ar-SA"/>
    </w:rPr>
  </w:style>
  <w:style w:type="character" w:customStyle="1" w:styleId="hcp2">
    <w:name w:val="hcp2"/>
    <w:basedOn w:val="DefaultParagraphFont"/>
    <w:rsid w:val="00C109E0"/>
    <w:rPr>
      <w:b/>
      <w:bCs/>
    </w:rPr>
  </w:style>
  <w:style w:type="character" w:customStyle="1" w:styleId="hcp5">
    <w:name w:val="hcp5"/>
    <w:basedOn w:val="DefaultParagraphFont"/>
    <w:rsid w:val="00C109E0"/>
    <w:rPr>
      <w:i/>
      <w:iCs/>
    </w:rPr>
  </w:style>
  <w:style w:type="paragraph" w:customStyle="1" w:styleId="hcp8">
    <w:name w:val="hcp8"/>
    <w:basedOn w:val="Normal"/>
    <w:rsid w:val="00531CF8"/>
    <w:pPr>
      <w:spacing w:before="110" w:after="110" w:line="240" w:lineRule="auto"/>
      <w:ind w:left="600"/>
    </w:pPr>
    <w:rPr>
      <w:rFonts w:ascii="Verdana" w:hAnsi="Verdana"/>
      <w:color w:val="000000"/>
      <w:sz w:val="20"/>
      <w:szCs w:val="20"/>
      <w:lang w:eastAsia="zh-CN" w:bidi="ar-SA"/>
    </w:rPr>
  </w:style>
  <w:style w:type="paragraph" w:customStyle="1" w:styleId="hcp9">
    <w:name w:val="hcp9"/>
    <w:basedOn w:val="Normal"/>
    <w:rsid w:val="00531CF8"/>
    <w:pPr>
      <w:spacing w:before="110" w:after="110" w:line="240" w:lineRule="auto"/>
    </w:pPr>
    <w:rPr>
      <w:rFonts w:ascii="Verdana" w:hAnsi="Verdana"/>
      <w:color w:val="000000"/>
      <w:sz w:val="20"/>
      <w:szCs w:val="20"/>
      <w:lang w:eastAsia="zh-CN" w:bidi="ar-SA"/>
    </w:rPr>
  </w:style>
  <w:style w:type="character" w:customStyle="1" w:styleId="hcp7">
    <w:name w:val="hcp7"/>
    <w:basedOn w:val="DefaultParagraphFont"/>
    <w:rsid w:val="00531CF8"/>
    <w:rPr>
      <w:b/>
      <w:bCs/>
    </w:rPr>
  </w:style>
  <w:style w:type="paragraph" w:styleId="NoSpacing">
    <w:name w:val="No Spacing"/>
    <w:uiPriority w:val="1"/>
    <w:qFormat/>
    <w:rsid w:val="005B5F15"/>
    <w:pPr>
      <w:spacing w:after="0"/>
    </w:pPr>
    <w:rPr>
      <w:rFonts w:ascii="Calibri" w:eastAsia="Times New Roman" w:hAnsi="Calibri"/>
      <w:sz w:val="22"/>
      <w:szCs w:val="22"/>
      <w:lang w:eastAsia="en-US" w:bidi="en-US"/>
    </w:rPr>
  </w:style>
  <w:style w:type="paragraph" w:customStyle="1" w:styleId="Default">
    <w:name w:val="Default"/>
    <w:rsid w:val="00386BF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tgc">
    <w:name w:val="_tgc"/>
    <w:basedOn w:val="DefaultParagraphFont"/>
    <w:rsid w:val="00625F6E"/>
  </w:style>
  <w:style w:type="character" w:styleId="FollowedHyperlink">
    <w:name w:val="FollowedHyperlink"/>
    <w:basedOn w:val="DefaultParagraphFont"/>
    <w:uiPriority w:val="99"/>
    <w:semiHidden/>
    <w:unhideWhenUsed/>
    <w:rsid w:val="005B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cupdate.com/app/mac/29478/screen-shad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cupdate.com/app/mac/29478/screen-shade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022B-28C2-4BAC-B1E0-7B01ACF6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Kidd,Allison</cp:lastModifiedBy>
  <cp:revision>9</cp:revision>
  <cp:lastPrinted>2015-11-25T18:58:00Z</cp:lastPrinted>
  <dcterms:created xsi:type="dcterms:W3CDTF">2016-01-06T19:27:00Z</dcterms:created>
  <dcterms:modified xsi:type="dcterms:W3CDTF">2016-03-16T22:32:00Z</dcterms:modified>
</cp:coreProperties>
</file>