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82" w:rsidRPr="009D1A48" w:rsidRDefault="00F02082" w:rsidP="00F02082">
      <w:pPr>
        <w:jc w:val="right"/>
        <w:rPr>
          <w:rFonts w:ascii="Minion Pro" w:hAnsi="Minion Pro"/>
          <w:b/>
          <w:sz w:val="22"/>
          <w:szCs w:val="22"/>
        </w:rPr>
      </w:pPr>
      <w:r w:rsidRPr="009D1A48">
        <w:rPr>
          <w:rFonts w:ascii="Minion Pro" w:hAnsi="Minion Pro"/>
          <w:b/>
          <w:sz w:val="22"/>
          <w:szCs w:val="22"/>
        </w:rPr>
        <w:t>TL-4</w:t>
      </w:r>
      <w:r w:rsidRPr="009D1A48">
        <w:rPr>
          <w:rFonts w:ascii="Minion Pro" w:hAnsi="Minion Pro"/>
          <w:b/>
          <w:sz w:val="22"/>
          <w:szCs w:val="22"/>
        </w:rPr>
        <w:t xml:space="preserve"> Form</w:t>
      </w:r>
    </w:p>
    <w:p w:rsidR="00F02082" w:rsidRPr="00F02082" w:rsidRDefault="00F02082" w:rsidP="00F02082">
      <w:pPr>
        <w:jc w:val="center"/>
        <w:rPr>
          <w:rFonts w:ascii="Minion Pro" w:hAnsi="Minion Pro"/>
          <w:b/>
        </w:rPr>
      </w:pPr>
      <w:r w:rsidRPr="00F02082">
        <w:rPr>
          <w:rFonts w:ascii="Minion Pro" w:hAnsi="Minion Pro"/>
          <w:b/>
        </w:rPr>
        <w:t>Twenty-Hour Form Verifying Experience Working with Children/Youth (20 hours minimum)</w:t>
      </w:r>
    </w:p>
    <w:p w:rsidR="00F02082" w:rsidRPr="00F02082" w:rsidRDefault="00F02082" w:rsidP="00F02082">
      <w:pPr>
        <w:jc w:val="center"/>
        <w:rPr>
          <w:rFonts w:ascii="Minion Pro" w:hAnsi="Minion Pro"/>
          <w:b/>
        </w:rPr>
      </w:pPr>
      <w:r w:rsidRPr="00F02082">
        <w:rPr>
          <w:rFonts w:ascii="Minion Pro" w:hAnsi="Minion Pro"/>
          <w:b/>
        </w:rPr>
        <w:t>Educator Licensing Program – Colorado State University</w:t>
      </w:r>
    </w:p>
    <w:p w:rsidR="00F02082" w:rsidRPr="00FD23AF" w:rsidRDefault="00F02082" w:rsidP="00F02082">
      <w:pPr>
        <w:rPr>
          <w:rFonts w:ascii="Minion Pro" w:hAnsi="Minion Pro"/>
        </w:rPr>
      </w:pPr>
    </w:p>
    <w:p w:rsidR="00F02082" w:rsidRDefault="00F02082" w:rsidP="00F02082">
      <w:pPr>
        <w:spacing w:after="240"/>
        <w:ind w:left="270" w:right="270"/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 xml:space="preserve">Use this form to document your 20-hours of work with youth.  All information requested </w:t>
      </w:r>
      <w:proofErr w:type="gramStart"/>
      <w:r>
        <w:rPr>
          <w:rFonts w:ascii="Minion Pro" w:hAnsi="Minion Pro"/>
          <w:sz w:val="22"/>
          <w:szCs w:val="22"/>
        </w:rPr>
        <w:t>must be supplied</w:t>
      </w:r>
      <w:proofErr w:type="gramEnd"/>
      <w:r>
        <w:rPr>
          <w:rFonts w:ascii="Minion Pro" w:hAnsi="Minion Pro"/>
          <w:sz w:val="22"/>
          <w:szCs w:val="22"/>
        </w:rPr>
        <w:t xml:space="preserve"> for form to be complete.</w:t>
      </w:r>
    </w:p>
    <w:tbl>
      <w:tblPr>
        <w:tblStyle w:val="TableGrid"/>
        <w:tblW w:w="14922" w:type="dxa"/>
        <w:tblInd w:w="270" w:type="dxa"/>
        <w:tblLook w:val="04A0" w:firstRow="1" w:lastRow="0" w:firstColumn="1" w:lastColumn="0" w:noHBand="0" w:noVBand="1"/>
        <w:tblCaption w:val="Documentation of Twenty Hours Worked with Youth"/>
        <w:tblDescription w:val="Provide dates of experience, school or agency worked at, supervisor's contact information, responsibilities, ages of youth worked with, average hours per week, number of months worked, and total hours worked."/>
      </w:tblPr>
      <w:tblGrid>
        <w:gridCol w:w="1500"/>
        <w:gridCol w:w="1500"/>
        <w:gridCol w:w="1584"/>
        <w:gridCol w:w="2383"/>
        <w:gridCol w:w="2896"/>
        <w:gridCol w:w="1064"/>
        <w:gridCol w:w="1236"/>
        <w:gridCol w:w="1259"/>
        <w:gridCol w:w="1500"/>
      </w:tblGrid>
      <w:tr w:rsidR="00C84B21" w:rsidTr="00C84B21">
        <w:trPr>
          <w:trHeight w:val="1269"/>
          <w:tblHeader/>
        </w:trPr>
        <w:tc>
          <w:tcPr>
            <w:tcW w:w="1060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C84B21" w:rsidRPr="003E6C04" w:rsidRDefault="00C84B21" w:rsidP="00FF5EF4">
            <w:pPr>
              <w:ind w:right="270"/>
              <w:rPr>
                <w:rFonts w:ascii="Minion Pro" w:hAnsi="Minion Pro"/>
                <w:b/>
                <w:sz w:val="22"/>
                <w:szCs w:val="22"/>
              </w:rPr>
            </w:pPr>
            <w:r>
              <w:rPr>
                <w:rFonts w:ascii="Minion Pro" w:hAnsi="Minion Pro"/>
                <w:b/>
                <w:sz w:val="22"/>
                <w:szCs w:val="22"/>
              </w:rPr>
              <w:t>Dates of Experience (m/d/</w:t>
            </w:r>
            <w:proofErr w:type="spellStart"/>
            <w:r>
              <w:rPr>
                <w:rFonts w:ascii="Minion Pro" w:hAnsi="Minion Pro"/>
                <w:b/>
                <w:sz w:val="22"/>
                <w:szCs w:val="22"/>
              </w:rPr>
              <w:t>yy</w:t>
            </w:r>
            <w:proofErr w:type="spellEnd"/>
            <w:r>
              <w:rPr>
                <w:rFonts w:ascii="Minion Pro" w:hAnsi="Minion Pro"/>
                <w:b/>
                <w:sz w:val="22"/>
                <w:szCs w:val="22"/>
              </w:rPr>
              <w:t xml:space="preserve"> to m/d/</w:t>
            </w:r>
            <w:proofErr w:type="spellStart"/>
            <w:r>
              <w:rPr>
                <w:rFonts w:ascii="Minion Pro" w:hAnsi="Minion Pro"/>
                <w:b/>
                <w:sz w:val="22"/>
                <w:szCs w:val="22"/>
              </w:rPr>
              <w:t>yy</w:t>
            </w:r>
            <w:proofErr w:type="spellEnd"/>
            <w:r>
              <w:rPr>
                <w:rFonts w:ascii="Minion Pro" w:hAnsi="Minion Pro"/>
                <w:b/>
                <w:sz w:val="22"/>
                <w:szCs w:val="22"/>
              </w:rPr>
              <w:t>)</w:t>
            </w:r>
          </w:p>
        </w:tc>
        <w:tc>
          <w:tcPr>
            <w:tcW w:w="1665" w:type="dxa"/>
          </w:tcPr>
          <w:p w:rsidR="00C84B21" w:rsidRPr="003E6C04" w:rsidRDefault="00C84B21" w:rsidP="00FF5EF4">
            <w:pPr>
              <w:ind w:right="270"/>
              <w:rPr>
                <w:rFonts w:ascii="Minion Pro" w:hAnsi="Minion Pro"/>
                <w:b/>
                <w:sz w:val="22"/>
                <w:szCs w:val="22"/>
              </w:rPr>
            </w:pPr>
            <w:r>
              <w:rPr>
                <w:rFonts w:ascii="Minion Pro" w:hAnsi="Minion Pro"/>
                <w:b/>
                <w:sz w:val="22"/>
                <w:szCs w:val="22"/>
              </w:rPr>
              <w:t>School / Agency</w:t>
            </w:r>
          </w:p>
        </w:tc>
        <w:tc>
          <w:tcPr>
            <w:tcW w:w="2531" w:type="dxa"/>
          </w:tcPr>
          <w:p w:rsidR="00C84B21" w:rsidRPr="003E6C04" w:rsidRDefault="00C84B21" w:rsidP="00FF5EF4">
            <w:pPr>
              <w:ind w:right="270"/>
              <w:rPr>
                <w:rFonts w:ascii="Minion Pro" w:hAnsi="Minion Pro"/>
                <w:b/>
                <w:sz w:val="22"/>
                <w:szCs w:val="22"/>
              </w:rPr>
            </w:pPr>
            <w:r>
              <w:rPr>
                <w:rFonts w:ascii="Minion Pro" w:hAnsi="Minion Pro"/>
                <w:b/>
                <w:sz w:val="22"/>
                <w:szCs w:val="22"/>
              </w:rPr>
              <w:t xml:space="preserve">Supervisor’s Name, Phone Number, and </w:t>
            </w:r>
            <w:r>
              <w:rPr>
                <w:rFonts w:ascii="Minion Pro" w:hAnsi="Minion Pro"/>
                <w:b/>
                <w:sz w:val="22"/>
                <w:szCs w:val="22"/>
                <w:u w:val="single"/>
              </w:rPr>
              <w:t>Signature</w:t>
            </w:r>
          </w:p>
        </w:tc>
        <w:tc>
          <w:tcPr>
            <w:tcW w:w="3107" w:type="dxa"/>
          </w:tcPr>
          <w:p w:rsidR="00C84B21" w:rsidRPr="003E6C04" w:rsidRDefault="00C84B21" w:rsidP="00FF5EF4">
            <w:pPr>
              <w:ind w:right="270"/>
              <w:rPr>
                <w:rFonts w:ascii="Minion Pro" w:hAnsi="Minion Pro"/>
                <w:b/>
                <w:sz w:val="22"/>
                <w:szCs w:val="22"/>
              </w:rPr>
            </w:pPr>
            <w:r>
              <w:rPr>
                <w:rFonts w:ascii="Minion Pro" w:hAnsi="Minion Pro"/>
                <w:b/>
                <w:sz w:val="22"/>
                <w:szCs w:val="22"/>
              </w:rPr>
              <w:t>Your Responsibility</w:t>
            </w:r>
          </w:p>
        </w:tc>
        <w:tc>
          <w:tcPr>
            <w:tcW w:w="1064" w:type="dxa"/>
          </w:tcPr>
          <w:p w:rsidR="00C84B21" w:rsidRPr="003E6C04" w:rsidRDefault="00C84B21" w:rsidP="00FF5EF4">
            <w:pPr>
              <w:ind w:right="270"/>
              <w:rPr>
                <w:rFonts w:ascii="Minion Pro" w:hAnsi="Minion Pro"/>
                <w:b/>
                <w:sz w:val="22"/>
                <w:szCs w:val="22"/>
              </w:rPr>
            </w:pPr>
            <w:r>
              <w:rPr>
                <w:rFonts w:ascii="Minion Pro" w:hAnsi="Minion Pro"/>
                <w:b/>
                <w:sz w:val="22"/>
                <w:szCs w:val="22"/>
              </w:rPr>
              <w:t>Ages of Youth</w:t>
            </w:r>
          </w:p>
        </w:tc>
        <w:tc>
          <w:tcPr>
            <w:tcW w:w="1236" w:type="dxa"/>
          </w:tcPr>
          <w:p w:rsidR="00C84B21" w:rsidRPr="003E6C04" w:rsidRDefault="00C84B21" w:rsidP="00FF5EF4">
            <w:pPr>
              <w:ind w:right="270"/>
              <w:rPr>
                <w:rFonts w:ascii="Minion Pro" w:hAnsi="Minion Pro"/>
                <w:b/>
                <w:sz w:val="22"/>
                <w:szCs w:val="22"/>
              </w:rPr>
            </w:pPr>
            <w:r>
              <w:rPr>
                <w:rFonts w:ascii="Minion Pro" w:hAnsi="Minion Pro"/>
                <w:b/>
                <w:sz w:val="22"/>
                <w:szCs w:val="22"/>
              </w:rPr>
              <w:t>Average Hours per Week</w:t>
            </w:r>
          </w:p>
        </w:tc>
        <w:tc>
          <w:tcPr>
            <w:tcW w:w="1259" w:type="dxa"/>
          </w:tcPr>
          <w:p w:rsidR="00C84B21" w:rsidRPr="003E6C04" w:rsidRDefault="00C84B21" w:rsidP="00FF5EF4">
            <w:pPr>
              <w:ind w:right="270"/>
              <w:rPr>
                <w:rFonts w:ascii="Minion Pro" w:hAnsi="Minion Pro"/>
                <w:b/>
                <w:sz w:val="22"/>
                <w:szCs w:val="22"/>
              </w:rPr>
            </w:pPr>
            <w:r>
              <w:rPr>
                <w:rFonts w:ascii="Minion Pro" w:hAnsi="Minion Pro"/>
                <w:b/>
                <w:sz w:val="22"/>
                <w:szCs w:val="22"/>
              </w:rPr>
              <w:t>Number of Months</w:t>
            </w:r>
          </w:p>
        </w:tc>
        <w:tc>
          <w:tcPr>
            <w:tcW w:w="1500" w:type="dxa"/>
          </w:tcPr>
          <w:p w:rsidR="00C84B21" w:rsidRPr="003E6C04" w:rsidRDefault="00C84B21" w:rsidP="00FF5EF4">
            <w:pPr>
              <w:ind w:right="270"/>
              <w:rPr>
                <w:rFonts w:ascii="Minion Pro" w:hAnsi="Minion Pro"/>
                <w:b/>
                <w:sz w:val="22"/>
                <w:szCs w:val="22"/>
              </w:rPr>
            </w:pPr>
            <w:r>
              <w:rPr>
                <w:rFonts w:ascii="Minion Pro" w:hAnsi="Minion Pro"/>
                <w:b/>
                <w:sz w:val="22"/>
                <w:szCs w:val="22"/>
              </w:rPr>
              <w:t>Total Hours for This Experience</w:t>
            </w:r>
          </w:p>
        </w:tc>
      </w:tr>
      <w:tr w:rsidR="00C84B21" w:rsidTr="00C84B21">
        <w:trPr>
          <w:trHeight w:val="889"/>
        </w:trPr>
        <w:tc>
          <w:tcPr>
            <w:tcW w:w="1060" w:type="dxa"/>
          </w:tcPr>
          <w:p w:rsidR="00C84B21" w:rsidRPr="00C84B21" w:rsidRDefault="00C84B21" w:rsidP="00FF5EF4">
            <w:pPr>
              <w:ind w:right="270"/>
              <w:rPr>
                <w:rFonts w:ascii="Minion Pro" w:hAnsi="Minion Pro"/>
                <w:b/>
                <w:sz w:val="22"/>
                <w:szCs w:val="22"/>
              </w:rPr>
            </w:pPr>
            <w:r w:rsidRPr="00C84B21">
              <w:rPr>
                <w:rFonts w:ascii="Minion Pro" w:hAnsi="Minion Pro"/>
                <w:b/>
                <w:sz w:val="22"/>
                <w:szCs w:val="22"/>
              </w:rPr>
              <w:t>Experience 1</w:t>
            </w:r>
          </w:p>
        </w:tc>
        <w:tc>
          <w:tcPr>
            <w:tcW w:w="1500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665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2531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3107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064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236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259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500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C84B21" w:rsidTr="00C84B21">
        <w:trPr>
          <w:trHeight w:val="959"/>
        </w:trPr>
        <w:tc>
          <w:tcPr>
            <w:tcW w:w="1060" w:type="dxa"/>
          </w:tcPr>
          <w:p w:rsidR="00C84B21" w:rsidRPr="00C84B21" w:rsidRDefault="00C84B21" w:rsidP="00FF5EF4">
            <w:pPr>
              <w:ind w:right="270"/>
              <w:rPr>
                <w:rFonts w:ascii="Minion Pro" w:hAnsi="Minion Pro"/>
                <w:b/>
                <w:sz w:val="22"/>
                <w:szCs w:val="22"/>
              </w:rPr>
            </w:pPr>
            <w:r>
              <w:rPr>
                <w:rFonts w:ascii="Minion Pro" w:hAnsi="Minion Pro"/>
                <w:b/>
                <w:sz w:val="22"/>
                <w:szCs w:val="22"/>
              </w:rPr>
              <w:t>Experience 2</w:t>
            </w:r>
          </w:p>
        </w:tc>
        <w:tc>
          <w:tcPr>
            <w:tcW w:w="1500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665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2531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3107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064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236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259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500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C84B21" w:rsidTr="00C84B21">
        <w:trPr>
          <w:trHeight w:val="1021"/>
        </w:trPr>
        <w:tc>
          <w:tcPr>
            <w:tcW w:w="1060" w:type="dxa"/>
          </w:tcPr>
          <w:p w:rsidR="00C84B21" w:rsidRPr="00C84B21" w:rsidRDefault="00C84B21" w:rsidP="00FF5EF4">
            <w:pPr>
              <w:ind w:right="270"/>
              <w:rPr>
                <w:rFonts w:ascii="Minion Pro" w:hAnsi="Minion Pro"/>
                <w:b/>
                <w:sz w:val="22"/>
                <w:szCs w:val="22"/>
              </w:rPr>
            </w:pPr>
            <w:r>
              <w:rPr>
                <w:rFonts w:ascii="Minion Pro" w:hAnsi="Minion Pro"/>
                <w:b/>
                <w:sz w:val="22"/>
                <w:szCs w:val="22"/>
              </w:rPr>
              <w:t>Experience 3</w:t>
            </w:r>
          </w:p>
        </w:tc>
        <w:tc>
          <w:tcPr>
            <w:tcW w:w="1500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665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2531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3107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064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236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259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500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C84B21" w:rsidTr="00C84B21">
        <w:trPr>
          <w:trHeight w:val="959"/>
        </w:trPr>
        <w:tc>
          <w:tcPr>
            <w:tcW w:w="1060" w:type="dxa"/>
          </w:tcPr>
          <w:p w:rsidR="00C84B21" w:rsidRPr="00C84B21" w:rsidRDefault="00C84B21" w:rsidP="00FF5EF4">
            <w:pPr>
              <w:ind w:right="270"/>
              <w:rPr>
                <w:rFonts w:ascii="Minion Pro" w:hAnsi="Minion Pro"/>
                <w:b/>
                <w:sz w:val="22"/>
                <w:szCs w:val="22"/>
              </w:rPr>
            </w:pPr>
            <w:r>
              <w:rPr>
                <w:rFonts w:ascii="Minion Pro" w:hAnsi="Minion Pro"/>
                <w:b/>
                <w:sz w:val="22"/>
                <w:szCs w:val="22"/>
              </w:rPr>
              <w:t>Experience 4</w:t>
            </w:r>
          </w:p>
        </w:tc>
        <w:tc>
          <w:tcPr>
            <w:tcW w:w="1500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665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2531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3107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064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236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259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500" w:type="dxa"/>
          </w:tcPr>
          <w:p w:rsidR="00C84B21" w:rsidRDefault="00C84B21" w:rsidP="00FF5EF4">
            <w:pPr>
              <w:ind w:right="270"/>
              <w:rPr>
                <w:rFonts w:ascii="Minion Pro" w:hAnsi="Minion Pro"/>
                <w:sz w:val="22"/>
                <w:szCs w:val="22"/>
              </w:rPr>
            </w:pPr>
          </w:p>
        </w:tc>
      </w:tr>
    </w:tbl>
    <w:p w:rsidR="00AE0013" w:rsidRPr="00F02082" w:rsidRDefault="00F02082" w:rsidP="00F02082">
      <w:pPr>
        <w:spacing w:before="240" w:after="120"/>
        <w:ind w:left="270" w:right="270"/>
        <w:rPr>
          <w:rFonts w:ascii="Minion Pro" w:hAnsi="Minion Pro"/>
          <w:sz w:val="22"/>
          <w:szCs w:val="22"/>
        </w:rPr>
      </w:pPr>
      <w:r w:rsidRPr="00F02082">
        <w:rPr>
          <w:rFonts w:ascii="Minion Pro" w:hAnsi="Minion Pro"/>
          <w:sz w:val="22"/>
          <w:szCs w:val="22"/>
        </w:rPr>
        <w:t xml:space="preserve">Signature of individual supervising each experience listed above.  If there are four unique experiences listed, there should be </w:t>
      </w:r>
      <w:r w:rsidRPr="00F02082">
        <w:rPr>
          <w:rFonts w:ascii="Minion Pro" w:hAnsi="Minion Pro"/>
          <w:sz w:val="22"/>
          <w:szCs w:val="22"/>
        </w:rPr>
        <w:t>four separate signatures below.</w:t>
      </w:r>
    </w:p>
    <w:p w:rsidR="00F02082" w:rsidRPr="00F02082" w:rsidRDefault="00F02082" w:rsidP="00F02082">
      <w:pPr>
        <w:spacing w:before="240" w:after="120"/>
        <w:ind w:left="270" w:right="270"/>
        <w:rPr>
          <w:rFonts w:ascii="Minion Pro" w:hAnsi="Minion Pro"/>
          <w:sz w:val="22"/>
          <w:szCs w:val="22"/>
        </w:rPr>
        <w:sectPr w:rsidR="00F02082" w:rsidRPr="00F02082" w:rsidSect="00F02082">
          <w:pgSz w:w="15840" w:h="12240" w:orient="landscape"/>
          <w:pgMar w:top="720" w:right="360" w:bottom="720" w:left="360" w:header="720" w:footer="720" w:gutter="0"/>
          <w:cols w:space="720"/>
          <w:docGrid w:linePitch="360"/>
        </w:sectPr>
      </w:pPr>
    </w:p>
    <w:p w:rsidR="00F02082" w:rsidRPr="00C84B21" w:rsidRDefault="00F02082" w:rsidP="00F02082">
      <w:pPr>
        <w:spacing w:before="240" w:after="120"/>
        <w:ind w:left="270" w:right="270"/>
        <w:rPr>
          <w:rFonts w:ascii="Minion Pro" w:hAnsi="Minion Pro"/>
          <w:sz w:val="22"/>
          <w:szCs w:val="22"/>
          <w:u w:val="single"/>
        </w:rPr>
      </w:pPr>
      <w:r w:rsidRPr="00F02082">
        <w:rPr>
          <w:rFonts w:ascii="Minion Pro" w:hAnsi="Minion Pro"/>
          <w:sz w:val="22"/>
          <w:szCs w:val="22"/>
        </w:rPr>
        <w:t>Signature</w:t>
      </w:r>
      <w:r w:rsidR="00C84B21">
        <w:rPr>
          <w:rFonts w:ascii="Minion Pro" w:hAnsi="Minion Pro"/>
          <w:sz w:val="22"/>
          <w:szCs w:val="22"/>
        </w:rPr>
        <w:t xml:space="preserve"> </w:t>
      </w:r>
      <w:r w:rsidR="00C84B21">
        <w:rPr>
          <w:rFonts w:ascii="Minion Pro" w:hAnsi="Minion Pro"/>
          <w:sz w:val="22"/>
          <w:szCs w:val="22"/>
        </w:rPr>
        <w:t>______________________________</w:t>
      </w:r>
      <w:r w:rsidR="00C84B21">
        <w:rPr>
          <w:rFonts w:ascii="Minion Pro" w:hAnsi="Minion Pro"/>
          <w:sz w:val="22"/>
          <w:szCs w:val="22"/>
          <w:u w:val="single"/>
        </w:rPr>
        <w:tab/>
      </w:r>
      <w:r w:rsidR="00C84B21">
        <w:rPr>
          <w:rFonts w:ascii="Minion Pro" w:hAnsi="Minion Pro"/>
          <w:sz w:val="22"/>
          <w:szCs w:val="22"/>
          <w:u w:val="single"/>
        </w:rPr>
        <w:tab/>
      </w:r>
    </w:p>
    <w:p w:rsidR="00C84B21" w:rsidRPr="00C84B21" w:rsidRDefault="00F02082" w:rsidP="00C84B21">
      <w:pPr>
        <w:spacing w:before="240" w:after="240"/>
        <w:ind w:left="270" w:right="270"/>
        <w:rPr>
          <w:rFonts w:ascii="Minion Pro" w:hAnsi="Minion Pro"/>
          <w:sz w:val="22"/>
          <w:szCs w:val="22"/>
        </w:rPr>
      </w:pPr>
      <w:r w:rsidRPr="00F02082">
        <w:rPr>
          <w:rFonts w:ascii="Minion Pro" w:hAnsi="Minion Pro"/>
          <w:sz w:val="22"/>
          <w:szCs w:val="22"/>
        </w:rPr>
        <w:t xml:space="preserve">Signature </w:t>
      </w:r>
      <w:r w:rsidR="00C84B21">
        <w:rPr>
          <w:rFonts w:ascii="Minion Pro" w:hAnsi="Minion Pro"/>
          <w:sz w:val="22"/>
          <w:szCs w:val="22"/>
        </w:rPr>
        <w:t>______________________________</w:t>
      </w:r>
      <w:r w:rsidR="00C84B21">
        <w:rPr>
          <w:rFonts w:ascii="Minion Pro" w:hAnsi="Minion Pro"/>
          <w:sz w:val="22"/>
          <w:szCs w:val="22"/>
          <w:u w:val="single"/>
        </w:rPr>
        <w:tab/>
      </w:r>
      <w:r w:rsidR="00C84B21">
        <w:rPr>
          <w:rFonts w:ascii="Minion Pro" w:hAnsi="Minion Pro"/>
          <w:sz w:val="22"/>
          <w:szCs w:val="22"/>
          <w:u w:val="single"/>
        </w:rPr>
        <w:tab/>
      </w:r>
    </w:p>
    <w:p w:rsidR="00F02082" w:rsidRPr="00C84B21" w:rsidRDefault="00F02082" w:rsidP="00C84B21">
      <w:pPr>
        <w:spacing w:before="240" w:after="240"/>
        <w:ind w:left="270" w:right="270"/>
        <w:rPr>
          <w:rFonts w:ascii="Minion Pro" w:hAnsi="Minion Pro"/>
          <w:sz w:val="22"/>
          <w:szCs w:val="22"/>
          <w:u w:val="single"/>
        </w:rPr>
      </w:pPr>
      <w:r w:rsidRPr="00F02082">
        <w:rPr>
          <w:rFonts w:ascii="Minion Pro" w:hAnsi="Minion Pro"/>
          <w:sz w:val="22"/>
          <w:szCs w:val="22"/>
        </w:rPr>
        <w:t xml:space="preserve">Signature </w:t>
      </w:r>
      <w:r w:rsidR="00C84B21">
        <w:rPr>
          <w:rFonts w:ascii="Minion Pro" w:hAnsi="Minion Pro"/>
          <w:sz w:val="22"/>
          <w:szCs w:val="22"/>
        </w:rPr>
        <w:t>______________________________</w:t>
      </w:r>
      <w:r w:rsidR="00C84B21">
        <w:rPr>
          <w:rFonts w:ascii="Minion Pro" w:hAnsi="Minion Pro"/>
          <w:sz w:val="22"/>
          <w:szCs w:val="22"/>
          <w:u w:val="single"/>
        </w:rPr>
        <w:tab/>
      </w:r>
      <w:r w:rsidR="00C84B21">
        <w:rPr>
          <w:rFonts w:ascii="Minion Pro" w:hAnsi="Minion Pro"/>
          <w:sz w:val="22"/>
          <w:szCs w:val="22"/>
          <w:u w:val="single"/>
        </w:rPr>
        <w:tab/>
      </w:r>
    </w:p>
    <w:p w:rsidR="00F02082" w:rsidRPr="00C84B21" w:rsidRDefault="00F02082" w:rsidP="00C84B21">
      <w:pPr>
        <w:spacing w:before="240" w:after="120"/>
        <w:ind w:left="270" w:right="270"/>
        <w:rPr>
          <w:rFonts w:ascii="Minion Pro" w:hAnsi="Minion Pro"/>
          <w:sz w:val="22"/>
          <w:szCs w:val="22"/>
          <w:u w:val="single"/>
        </w:rPr>
        <w:sectPr w:rsidR="00F02082" w:rsidRPr="00C84B21" w:rsidSect="00F02082">
          <w:type w:val="continuous"/>
          <w:pgSz w:w="15840" w:h="12240" w:orient="landscape"/>
          <w:pgMar w:top="360" w:right="360" w:bottom="360" w:left="360" w:header="720" w:footer="720" w:gutter="0"/>
          <w:cols w:num="2" w:space="720"/>
          <w:docGrid w:linePitch="360"/>
        </w:sectPr>
      </w:pPr>
      <w:r w:rsidRPr="00F02082">
        <w:rPr>
          <w:rFonts w:ascii="Minion Pro" w:hAnsi="Minion Pro"/>
          <w:sz w:val="22"/>
          <w:szCs w:val="22"/>
        </w:rPr>
        <w:t xml:space="preserve">Signature </w:t>
      </w:r>
      <w:r w:rsidR="00C84B21">
        <w:rPr>
          <w:rFonts w:ascii="Minion Pro" w:hAnsi="Minion Pro"/>
          <w:sz w:val="22"/>
          <w:szCs w:val="22"/>
        </w:rPr>
        <w:t>______________________________</w:t>
      </w:r>
      <w:r w:rsidR="00C84B21">
        <w:rPr>
          <w:rFonts w:ascii="Minion Pro" w:hAnsi="Minion Pro"/>
          <w:sz w:val="22"/>
          <w:szCs w:val="22"/>
          <w:u w:val="single"/>
        </w:rPr>
        <w:tab/>
      </w:r>
      <w:r w:rsidR="00C84B21">
        <w:rPr>
          <w:rFonts w:ascii="Minion Pro" w:hAnsi="Minion Pro"/>
          <w:sz w:val="22"/>
          <w:szCs w:val="22"/>
          <w:u w:val="single"/>
        </w:rPr>
        <w:tab/>
      </w:r>
    </w:p>
    <w:p w:rsidR="00F02082" w:rsidRDefault="00F02082" w:rsidP="00F02082">
      <w:pPr>
        <w:spacing w:before="120" w:after="120"/>
        <w:ind w:left="270" w:right="270"/>
        <w:rPr>
          <w:rFonts w:ascii="Minion Pro" w:hAnsi="Minion Pro"/>
          <w:i/>
          <w:sz w:val="22"/>
          <w:szCs w:val="22"/>
        </w:rPr>
      </w:pPr>
      <w:r w:rsidRPr="00F02082">
        <w:rPr>
          <w:rFonts w:ascii="Minion Pro" w:hAnsi="Minion Pro"/>
          <w:sz w:val="22"/>
          <w:szCs w:val="22"/>
        </w:rPr>
        <w:t xml:space="preserve">Candidate’s Signature:  </w:t>
      </w:r>
      <w:r>
        <w:rPr>
          <w:rFonts w:ascii="Minion Pro" w:hAnsi="Minion Pro"/>
          <w:i/>
          <w:sz w:val="22"/>
          <w:szCs w:val="22"/>
        </w:rPr>
        <w:t>I hereby certify that to the best of my knowledge the information furnished on this field experience form is true and complete without omission or misrepresentation of facts.  I understand that if found to be otherwise, it is sufficient cause for rejection or dismissal.</w:t>
      </w:r>
    </w:p>
    <w:p w:rsidR="009D1A48" w:rsidRDefault="009D1A48" w:rsidP="009D1A48">
      <w:pPr>
        <w:spacing w:before="240"/>
        <w:ind w:left="270" w:right="270"/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>Signature ______________________________</w:t>
      </w:r>
      <w:r>
        <w:rPr>
          <w:rFonts w:ascii="Minion Pro" w:hAnsi="Minion Pro"/>
          <w:sz w:val="22"/>
          <w:szCs w:val="22"/>
          <w:u w:val="single"/>
        </w:rPr>
        <w:tab/>
      </w:r>
      <w:r>
        <w:rPr>
          <w:rFonts w:ascii="Minion Pro" w:hAnsi="Minion Pro"/>
          <w:sz w:val="22"/>
          <w:szCs w:val="22"/>
          <w:u w:val="single"/>
        </w:rPr>
        <w:tab/>
      </w:r>
    </w:p>
    <w:p w:rsidR="009D1A48" w:rsidRDefault="009D1A48" w:rsidP="009D1A48">
      <w:pPr>
        <w:spacing w:before="240"/>
        <w:ind w:left="270" w:right="270"/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 xml:space="preserve">Date ______________________________ </w:t>
      </w:r>
    </w:p>
    <w:p w:rsidR="00F02082" w:rsidRDefault="00F02082" w:rsidP="00F02082">
      <w:pPr>
        <w:spacing w:before="240"/>
        <w:ind w:left="270" w:right="270"/>
        <w:rPr>
          <w:rFonts w:ascii="Minion Pro" w:hAnsi="Minion Pro"/>
          <w:sz w:val="22"/>
          <w:szCs w:val="22"/>
        </w:rPr>
        <w:sectPr w:rsidR="00F02082" w:rsidSect="00F02082">
          <w:type w:val="continuous"/>
          <w:pgSz w:w="15840" w:h="12240" w:orient="landscape"/>
          <w:pgMar w:top="720" w:right="360" w:bottom="720" w:left="360" w:header="720" w:footer="720" w:gutter="0"/>
          <w:cols w:space="720"/>
          <w:docGrid w:linePitch="360"/>
        </w:sectPr>
      </w:pPr>
    </w:p>
    <w:p w:rsidR="00C84B21" w:rsidRDefault="009D1A48" w:rsidP="009D1A48">
      <w:pPr>
        <w:spacing w:after="480"/>
        <w:ind w:left="270" w:right="270"/>
        <w:jc w:val="right"/>
        <w:rPr>
          <w:rFonts w:ascii="Minion Pro" w:hAnsi="Minion Pro"/>
          <w:b/>
          <w:sz w:val="22"/>
          <w:szCs w:val="22"/>
        </w:rPr>
      </w:pPr>
      <w:r w:rsidRPr="009D1A48">
        <w:rPr>
          <w:rFonts w:ascii="Minion Pro" w:hAnsi="Minion Pro"/>
          <w:b/>
          <w:sz w:val="22"/>
          <w:szCs w:val="22"/>
        </w:rPr>
        <w:lastRenderedPageBreak/>
        <w:t>TL-4 Form</w:t>
      </w:r>
    </w:p>
    <w:p w:rsidR="009D1A48" w:rsidRDefault="009D1A48" w:rsidP="009D1A48">
      <w:pPr>
        <w:ind w:left="270" w:right="270"/>
        <w:jc w:val="center"/>
        <w:rPr>
          <w:rFonts w:ascii="Minion Pro" w:hAnsi="Minion Pro"/>
          <w:b/>
        </w:rPr>
      </w:pPr>
      <w:r>
        <w:rPr>
          <w:rFonts w:ascii="Minion Pro" w:hAnsi="Minion Pro"/>
          <w:b/>
        </w:rPr>
        <w:t>Field Experience Documentation – 20 Hour Admission Requirement</w:t>
      </w:r>
    </w:p>
    <w:p w:rsidR="009D1A48" w:rsidRDefault="009D1A48" w:rsidP="009D1A48">
      <w:pPr>
        <w:spacing w:after="240"/>
        <w:ind w:left="270" w:right="270"/>
        <w:jc w:val="center"/>
        <w:rPr>
          <w:rFonts w:ascii="Minion Pro" w:hAnsi="Minion Pro"/>
          <w:b/>
        </w:rPr>
      </w:pPr>
      <w:r>
        <w:rPr>
          <w:rFonts w:ascii="Minion Pro" w:hAnsi="Minion Pro"/>
          <w:b/>
        </w:rPr>
        <w:t>Educator Licensing Program – Colorado State University</w:t>
      </w:r>
    </w:p>
    <w:p w:rsidR="009D1A48" w:rsidRDefault="009D1A48" w:rsidP="009D1A48">
      <w:pPr>
        <w:spacing w:after="240"/>
        <w:ind w:left="270" w:right="270"/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 xml:space="preserve">The documentation of field experiences </w:t>
      </w:r>
      <w:proofErr w:type="gramStart"/>
      <w:r>
        <w:rPr>
          <w:rFonts w:ascii="Minion Pro" w:hAnsi="Minion Pro"/>
          <w:sz w:val="22"/>
          <w:szCs w:val="22"/>
        </w:rPr>
        <w:t>must be submitted</w:t>
      </w:r>
      <w:proofErr w:type="gramEnd"/>
      <w:r>
        <w:rPr>
          <w:rFonts w:ascii="Minion Pro" w:hAnsi="Minion Pro"/>
          <w:sz w:val="22"/>
          <w:szCs w:val="22"/>
        </w:rPr>
        <w:t xml:space="preserve"> as part of the admission requirements for the Educator Licensing Program.  The following are Colorado State University guidelines for documentation of the field experience required for admission:</w:t>
      </w:r>
    </w:p>
    <w:p w:rsidR="009D1A48" w:rsidRPr="009D1A48" w:rsidRDefault="009D1A48" w:rsidP="009D1A48">
      <w:pPr>
        <w:pStyle w:val="ListParagraph"/>
        <w:numPr>
          <w:ilvl w:val="0"/>
          <w:numId w:val="1"/>
        </w:numPr>
        <w:spacing w:before="240" w:after="240"/>
        <w:ind w:right="270"/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>A minimum of 20 contact hours with children (ages 5-18)</w:t>
      </w:r>
    </w:p>
    <w:p w:rsidR="009D1A48" w:rsidRDefault="009D1A48" w:rsidP="009D1A48">
      <w:pPr>
        <w:pStyle w:val="ListParagraph"/>
        <w:numPr>
          <w:ilvl w:val="0"/>
          <w:numId w:val="1"/>
        </w:numPr>
        <w:spacing w:before="240" w:after="240"/>
        <w:ind w:right="270"/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 xml:space="preserve">The experience must have occurred in a structured situation, must include some aspect of instruction and/or supervision, and </w:t>
      </w:r>
      <w:proofErr w:type="gramStart"/>
      <w:r>
        <w:rPr>
          <w:rFonts w:ascii="Minion Pro" w:hAnsi="Minion Pro"/>
          <w:sz w:val="22"/>
          <w:szCs w:val="22"/>
        </w:rPr>
        <w:t>must be completed</w:t>
      </w:r>
      <w:proofErr w:type="gramEnd"/>
      <w:r>
        <w:rPr>
          <w:rFonts w:ascii="Minion Pro" w:hAnsi="Minion Pro"/>
          <w:sz w:val="22"/>
          <w:szCs w:val="22"/>
        </w:rPr>
        <w:t xml:space="preserve"> under the direction of a supervisor.  Babysitting-type experiences do not meet this requirement.</w:t>
      </w:r>
    </w:p>
    <w:p w:rsidR="009D1A48" w:rsidRDefault="009D1A48" w:rsidP="009D1A48">
      <w:pPr>
        <w:pStyle w:val="ListParagraph"/>
        <w:numPr>
          <w:ilvl w:val="0"/>
          <w:numId w:val="1"/>
        </w:numPr>
        <w:spacing w:before="240" w:after="240"/>
        <w:ind w:right="270"/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>The experience must have occurred within the last five years.</w:t>
      </w:r>
    </w:p>
    <w:p w:rsidR="009D1A48" w:rsidRDefault="009D1A48" w:rsidP="009D1A48">
      <w:pPr>
        <w:pStyle w:val="ListParagraph"/>
        <w:numPr>
          <w:ilvl w:val="0"/>
          <w:numId w:val="1"/>
        </w:numPr>
        <w:spacing w:before="240" w:after="480"/>
        <w:ind w:right="270"/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>Both the candidate and supervisor (or appropriate official) must sign the documentation form to verify the experience.</w:t>
      </w:r>
    </w:p>
    <w:p w:rsidR="009D1A48" w:rsidRPr="009D1A48" w:rsidRDefault="009D1A48" w:rsidP="009D1A48">
      <w:pPr>
        <w:spacing w:before="240" w:after="480"/>
        <w:ind w:left="270" w:right="270"/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 xml:space="preserve">Please </w:t>
      </w:r>
      <w:r>
        <w:rPr>
          <w:rFonts w:ascii="Minion Pro" w:hAnsi="Minion Pro"/>
          <w:sz w:val="22"/>
          <w:szCs w:val="22"/>
          <w:u w:val="single"/>
        </w:rPr>
        <w:t>NEATLY</w:t>
      </w:r>
      <w:r>
        <w:rPr>
          <w:rFonts w:ascii="Minion Pro" w:hAnsi="Minion Pro"/>
          <w:sz w:val="22"/>
          <w:szCs w:val="22"/>
        </w:rPr>
        <w:t xml:space="preserve"> complete all parts of the documentation form on page </w:t>
      </w:r>
      <w:r w:rsidR="001853B8">
        <w:rPr>
          <w:rFonts w:ascii="Minion Pro" w:hAnsi="Minion Pro"/>
          <w:sz w:val="22"/>
          <w:szCs w:val="22"/>
        </w:rPr>
        <w:t>one</w:t>
      </w:r>
      <w:r>
        <w:rPr>
          <w:rFonts w:ascii="Minion Pro" w:hAnsi="Minion Pro"/>
          <w:sz w:val="22"/>
          <w:szCs w:val="22"/>
        </w:rPr>
        <w:t xml:space="preserve"> (in ink or type) and have the supervisor (or a responsible person in the organization) sign to verify successful completion of the experience.</w:t>
      </w:r>
      <w:bookmarkStart w:id="0" w:name="_GoBack"/>
      <w:bookmarkEnd w:id="0"/>
    </w:p>
    <w:sectPr w:rsidR="009D1A48" w:rsidRPr="009D1A48" w:rsidSect="009D1A4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6D88"/>
    <w:multiLevelType w:val="hybridMultilevel"/>
    <w:tmpl w:val="BB4AAC06"/>
    <w:lvl w:ilvl="0" w:tplc="C3EE20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82"/>
    <w:rsid w:val="001853B8"/>
    <w:rsid w:val="009D1A48"/>
    <w:rsid w:val="00AE0013"/>
    <w:rsid w:val="00C84B21"/>
    <w:rsid w:val="00F0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7AD6"/>
  <w15:chartTrackingRefBased/>
  <w15:docId w15:val="{2D68DDE2-79AA-46C1-A59D-F2E3C204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0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Clark</dc:creator>
  <cp:keywords/>
  <dc:description/>
  <cp:lastModifiedBy>Kelli Clark</cp:lastModifiedBy>
  <cp:revision>1</cp:revision>
  <dcterms:created xsi:type="dcterms:W3CDTF">2018-12-21T20:54:00Z</dcterms:created>
  <dcterms:modified xsi:type="dcterms:W3CDTF">2018-12-21T21:27:00Z</dcterms:modified>
</cp:coreProperties>
</file>